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10" w:type="dxa"/>
        <w:tblInd w:w="-27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3"/>
        <w:gridCol w:w="1709"/>
        <w:gridCol w:w="1759"/>
        <w:gridCol w:w="2589"/>
        <w:gridCol w:w="2160"/>
      </w:tblGrid>
      <w:tr w:rsidR="00015A44" w:rsidRPr="00015A44" w14:paraId="4293ED22" w14:textId="77777777" w:rsidTr="00015A44">
        <w:trPr>
          <w:tblHeader/>
        </w:trPr>
        <w:tc>
          <w:tcPr>
            <w:tcW w:w="15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8DABF08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SAT Date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ADF7EE1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SAT Subject Tests Available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B136A02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Registration Deadline</w:t>
            </w:r>
          </w:p>
        </w:tc>
        <w:tc>
          <w:tcPr>
            <w:tcW w:w="25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D6BAB2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Late Registration Deadline</w:t>
            </w:r>
          </w:p>
        </w:tc>
        <w:tc>
          <w:tcPr>
            <w:tcW w:w="21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505050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2C53520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b/>
                <w:bCs/>
                <w:color w:val="F0F0F0"/>
                <w:sz w:val="24"/>
                <w:szCs w:val="24"/>
              </w:rPr>
              <w:t>Deadline for Changes</w:t>
            </w:r>
          </w:p>
        </w:tc>
      </w:tr>
      <w:tr w:rsidR="00015A44" w:rsidRPr="00015A44" w14:paraId="18D6756E" w14:textId="77777777" w:rsidTr="00015A44">
        <w:tc>
          <w:tcPr>
            <w:tcW w:w="15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F06A5E9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March 13, 2021</w:t>
            </w: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4" w:tgtFrame="_blank" w:tooltip="[Opens in New Window] " w:history="1">
              <w:r w:rsidRPr="00015A44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17CB0F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SAT Subject Tests not offered on this date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4D6028C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February 12, 2021</w:t>
            </w:r>
          </w:p>
        </w:tc>
        <w:tc>
          <w:tcPr>
            <w:tcW w:w="25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12C97B0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February 23, 2021 (for mailed registrations)</w:t>
            </w:r>
          </w:p>
          <w:p w14:paraId="06C42B2F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March 2, 2021 (for registrations made online or by phone)</w:t>
            </w:r>
          </w:p>
        </w:tc>
        <w:tc>
          <w:tcPr>
            <w:tcW w:w="21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2EB9614C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March 2, 2021</w:t>
            </w:r>
          </w:p>
        </w:tc>
      </w:tr>
      <w:tr w:rsidR="00015A44" w:rsidRPr="00015A44" w14:paraId="234572EF" w14:textId="77777777" w:rsidTr="00015A44">
        <w:tc>
          <w:tcPr>
            <w:tcW w:w="15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7663C81C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May 8, 2021</w:t>
            </w: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5" w:tgtFrame="_blank" w:tooltip="[Opens in New Window] " w:history="1">
              <w:r w:rsidRPr="00015A44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6D00E17D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hyperlink r:id="rId6" w:tgtFrame="_blank" w:tooltip="[Opens in New Window] " w:history="1">
              <w:r w:rsidRPr="00015A44">
                <w:rPr>
                  <w:rFonts w:ascii="Arial" w:eastAsia="Times New Roman" w:hAnsi="Arial" w:cs="Arial"/>
                  <w:color w:val="0077C8"/>
                  <w:sz w:val="24"/>
                  <w:szCs w:val="24"/>
                  <w:u w:val="single"/>
                </w:rPr>
                <w:t>See SAT Subject Tests available on this date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5D77A69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April 8, 2021</w:t>
            </w:r>
          </w:p>
        </w:tc>
        <w:tc>
          <w:tcPr>
            <w:tcW w:w="25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67FEDAE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April 20, 2021 (for mailed registrations)</w:t>
            </w:r>
          </w:p>
          <w:p w14:paraId="34CDF664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April 27, 2021 (for registrations made online or by phone)</w:t>
            </w:r>
          </w:p>
        </w:tc>
        <w:tc>
          <w:tcPr>
            <w:tcW w:w="21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C722D6C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April 27, 2021</w:t>
            </w:r>
          </w:p>
        </w:tc>
      </w:tr>
      <w:tr w:rsidR="00015A44" w:rsidRPr="00015A44" w14:paraId="352C11AA" w14:textId="77777777" w:rsidTr="00015A44">
        <w:tc>
          <w:tcPr>
            <w:tcW w:w="159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A57077A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b/>
                <w:bCs/>
                <w:color w:val="505050"/>
                <w:sz w:val="24"/>
                <w:szCs w:val="24"/>
              </w:rPr>
              <w:t>June 5, 2021</w:t>
            </w: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br/>
            </w:r>
            <w:hyperlink r:id="rId7" w:tgtFrame="_blank" w:tooltip="[Opens in New Window] " w:history="1">
              <w:r w:rsidRPr="00015A44">
                <w:rPr>
                  <w:rFonts w:ascii="Arial" w:eastAsia="Times New Roman" w:hAnsi="Arial" w:cs="Arial"/>
                  <w:color w:val="1E1E1E"/>
                  <w:sz w:val="24"/>
                  <w:szCs w:val="24"/>
                  <w:u w:val="single"/>
                  <w:bdr w:val="single" w:sz="6" w:space="2" w:color="1E1E1E" w:frame="1"/>
                </w:rPr>
                <w:t>Register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7C6A631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hyperlink r:id="rId8" w:tgtFrame="_blank" w:tooltip="[Opens in New Window] " w:history="1">
              <w:r w:rsidRPr="00015A44">
                <w:rPr>
                  <w:rFonts w:ascii="Arial" w:eastAsia="Times New Roman" w:hAnsi="Arial" w:cs="Arial"/>
                  <w:color w:val="0077C8"/>
                  <w:sz w:val="24"/>
                  <w:szCs w:val="24"/>
                  <w:u w:val="single"/>
                </w:rPr>
                <w:t>See SAT Subject Tests available on this date</w:t>
              </w:r>
            </w:hyperlink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5AE27B98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May 6, 2021</w:t>
            </w:r>
          </w:p>
        </w:tc>
        <w:tc>
          <w:tcPr>
            <w:tcW w:w="2589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3DAC4F3C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May 18, 2021 (for mailed registrations)</w:t>
            </w:r>
          </w:p>
          <w:p w14:paraId="1668828C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May 26, 2021 (for registrations made online or by phone)</w:t>
            </w:r>
          </w:p>
        </w:tc>
        <w:tc>
          <w:tcPr>
            <w:tcW w:w="216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5" w:type="dxa"/>
              <w:left w:w="120" w:type="dxa"/>
              <w:bottom w:w="180" w:type="dxa"/>
              <w:right w:w="120" w:type="dxa"/>
            </w:tcMar>
            <w:vAlign w:val="center"/>
            <w:hideMark/>
          </w:tcPr>
          <w:p w14:paraId="4264EEDB" w14:textId="77777777" w:rsidR="00015A44" w:rsidRPr="00015A44" w:rsidRDefault="00015A44" w:rsidP="00015A44">
            <w:pPr>
              <w:spacing w:after="0" w:line="360" w:lineRule="atLeast"/>
              <w:rPr>
                <w:rFonts w:ascii="Arial" w:eastAsia="Times New Roman" w:hAnsi="Arial" w:cs="Arial"/>
                <w:color w:val="505050"/>
                <w:sz w:val="24"/>
                <w:szCs w:val="24"/>
              </w:rPr>
            </w:pPr>
            <w:r w:rsidRPr="00015A44">
              <w:rPr>
                <w:rFonts w:ascii="Arial" w:eastAsia="Times New Roman" w:hAnsi="Arial" w:cs="Arial"/>
                <w:color w:val="505050"/>
                <w:sz w:val="24"/>
                <w:szCs w:val="24"/>
              </w:rPr>
              <w:t>May 26, 2021</w:t>
            </w:r>
          </w:p>
        </w:tc>
      </w:tr>
    </w:tbl>
    <w:p w14:paraId="0B71838F" w14:textId="77777777" w:rsidR="00015A44" w:rsidRDefault="00015A44"/>
    <w:sectPr w:rsidR="00015A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A44"/>
    <w:rsid w:val="00015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F10EB"/>
  <w15:chartTrackingRefBased/>
  <w15:docId w15:val="{6A334BB3-8B5D-494A-AFD3-6F07BC842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15A4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015A4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15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15A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0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llegereadiness.collegeboard.org/sat-subject-tests/register/test-dates-deadline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ccount.collegeboard.org/login/login?idp=ECL&amp;appId=115&amp;DURL=https://nsat.collegeboard.org/satweb/login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ollegereadiness.collegeboard.org/sat-subject-tests/register/test-dates-deadlines" TargetMode="External"/><Relationship Id="rId5" Type="http://schemas.openxmlformats.org/officeDocument/2006/relationships/hyperlink" Target="https://account.collegeboard.org/login/login?idp=ECL&amp;appId=115&amp;DURL=https://nsat.collegeboard.org/satweb/login.jsp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ccount.collegeboard.org/login/login?idp=ECL&amp;appId=115&amp;DURL=https://nsat.collegeboard.org/satweb/login.jsp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Brouard, Donna</dc:creator>
  <cp:keywords/>
  <dc:description/>
  <cp:lastModifiedBy>Brouard, Donna</cp:lastModifiedBy>
  <cp:revision>1</cp:revision>
  <dcterms:created xsi:type="dcterms:W3CDTF">2021-01-14T14:59:00Z</dcterms:created>
  <dcterms:modified xsi:type="dcterms:W3CDTF">2021-01-14T15:01:00Z</dcterms:modified>
</cp:coreProperties>
</file>